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Registering Your Swimmer for the New Season</w:t>
      </w:r>
    </w:p>
    <w:p w:rsidR="00000000" w:rsidDel="00000000" w:rsidP="00000000" w:rsidRDefault="00000000" w:rsidRPr="00000000" w14:paraId="00000004">
      <w:pPr>
        <w:spacing w:after="0" w:line="240" w:lineRule="auto"/>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Before </w:t>
      </w:r>
      <w:r w:rsidDel="00000000" w:rsidR="00000000" w:rsidRPr="00000000">
        <w:rPr>
          <w:rFonts w:ascii="Arial" w:cs="Arial" w:eastAsia="Arial" w:hAnsi="Arial"/>
          <w:b w:val="1"/>
          <w:color w:val="000000"/>
          <w:sz w:val="20"/>
          <w:szCs w:val="20"/>
          <w:rtl w:val="0"/>
        </w:rPr>
        <w:t xml:space="preserve">November 15, 2021</w:t>
      </w:r>
      <w:r w:rsidDel="00000000" w:rsidR="00000000" w:rsidRPr="00000000">
        <w:rPr>
          <w:rFonts w:ascii="Arial" w:cs="Arial" w:eastAsia="Arial" w:hAnsi="Arial"/>
          <w:color w:val="000000"/>
          <w:sz w:val="20"/>
          <w:szCs w:val="20"/>
          <w:rtl w:val="0"/>
        </w:rPr>
        <w:t xml:space="preserve">, all boys wanting to participate must get cleared to practice. So please make sure you:</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the CHS Athletics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Registration Form and emergency contact information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your student's Skyward account (go to online forms for your student)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to sign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concussion form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CHS Athletics Registration above - these need to be filled out EVERY year (so if you completed one for last season it will NOT be valid for the 2021-22 season).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a recent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physical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file with the CHS Athletic Department (these should last 1.5 years from any given Fall. So if you completed one last year, you should be good. If you are unsure whether your student's physical is still valid, check with Jen O'Neil at </w:t>
      </w:r>
      <w:r w:rsidDel="00000000" w:rsidR="00000000" w:rsidRPr="00000000">
        <w:rPr>
          <w:rFonts w:ascii="Arial" w:cs="Arial" w:eastAsia="Arial" w:hAnsi="Arial"/>
          <w:b w:val="0"/>
          <w:i w:val="0"/>
          <w:smallCaps w:val="0"/>
          <w:strike w:val="0"/>
          <w:color w:val="1155cd"/>
          <w:sz w:val="20"/>
          <w:szCs w:val="20"/>
          <w:u w:val="none"/>
          <w:shd w:fill="auto" w:val="clear"/>
          <w:vertAlign w:val="baseline"/>
          <w:rtl w:val="0"/>
        </w:rPr>
        <w:t xml:space="preserve">joneil@cedarburg.k12.wi.us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see additional instructions below that were given for Fall Sports. I presume something similar will be available for Winter Sports. All the information is in the Skyward Registration process.*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 the athletics Swim &amp; Dive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fee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$75 (through the Skyward Family Access Fee Management site)</w:t>
      </w:r>
    </w:p>
    <w:p w:rsidR="00000000" w:rsidDel="00000000" w:rsidP="00000000" w:rsidRDefault="00000000" w:rsidRPr="00000000" w14:paraId="0000000E">
      <w:pPr>
        <w:spacing w:after="0" w:line="240" w:lineRule="auto"/>
        <w:rPr>
          <w:rFonts w:ascii="Calibri" w:cs="Calibri" w:eastAsia="Calibri" w:hAnsi="Calibri"/>
          <w:i w:val="1"/>
          <w:color w:val="000000"/>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0FF5"/>
    <w:pPr>
      <w:ind w:left="720"/>
      <w:contextualSpacing w:val="1"/>
    </w:pPr>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NzKEtvDgDATnfH9Jj46WjSfww==">AMUW2mVA2FFG4Y5/tYTSSr5IAgUoVjla/I9ZOuxtkH1B6/wv7Yx1SyzGvjVVsdtEMn/pX3kuXMXhkCIORPYyIFgJXQENih876qIMe8S3SfREtVYeK2mdrMil0zpCBqU6RImllCpC7Sx9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2020-11-20T14:42:00Z</dcterms:created>
  <dc:creator>Gemma</dc:creator>
</cp:coreProperties>
</file>